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iCs/>
        </w:rPr>
        <w:t xml:space="preserve">         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1067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Л Е Н И 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p>
      <w:pPr>
        <w:spacing w:before="0" w:after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г. Сургут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17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города окружного значения Сургута ХМАО-Югры </w:t>
      </w:r>
      <w:r>
        <w:rPr>
          <w:rFonts w:ascii="Times New Roman" w:eastAsia="Times New Roman" w:hAnsi="Times New Roman" w:cs="Times New Roman"/>
        </w:rPr>
        <w:t>Ачкасова Е</w:t>
      </w:r>
      <w:r>
        <w:rPr>
          <w:rFonts w:ascii="Times New Roman" w:eastAsia="Times New Roman" w:hAnsi="Times New Roman" w:cs="Times New Roman"/>
        </w:rPr>
        <w:t>лена Владимировна</w:t>
      </w:r>
      <w:r>
        <w:rPr>
          <w:rFonts w:ascii="Times New Roman" w:eastAsia="Times New Roman" w:hAnsi="Times New Roman" w:cs="Times New Roman"/>
        </w:rPr>
        <w:t xml:space="preserve">, находящийся по адресу: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30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</w:rPr>
        <w:t>в отношении: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Эдуарда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5rplc-7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 С Т А Н О В И Л: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час.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</w:rPr>
        <w:t>автодорог</w:t>
      </w:r>
      <w:r>
        <w:rPr>
          <w:rFonts w:ascii="Times New Roman" w:eastAsia="Times New Roman" w:hAnsi="Times New Roman" w:cs="Times New Roman"/>
        </w:rPr>
        <w:t xml:space="preserve">е по ул. </w:t>
      </w:r>
      <w:r>
        <w:rPr>
          <w:rFonts w:ascii="Times New Roman" w:eastAsia="Times New Roman" w:hAnsi="Times New Roman" w:cs="Times New Roman"/>
        </w:rPr>
        <w:t>Крылова,</w:t>
      </w:r>
      <w:r>
        <w:rPr>
          <w:rFonts w:ascii="Times New Roman" w:eastAsia="Times New Roman" w:hAnsi="Times New Roman" w:cs="Times New Roman"/>
        </w:rPr>
        <w:t xml:space="preserve"> д. 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Сургута</w:t>
      </w:r>
      <w:r>
        <w:rPr>
          <w:rFonts w:ascii="Times New Roman" w:eastAsia="Times New Roman" w:hAnsi="Times New Roman" w:cs="Times New Roman"/>
        </w:rPr>
        <w:t xml:space="preserve"> ХМАО-Югры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являясь водителем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управлял транспортным средством </w:t>
      </w:r>
      <w:r>
        <w:rPr>
          <w:rStyle w:val="cat-UserDefinedgrp-36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Э.С. </w:t>
      </w:r>
      <w:r>
        <w:rPr>
          <w:rFonts w:ascii="Times New Roman" w:eastAsia="Times New Roman" w:hAnsi="Times New Roman" w:cs="Times New Roman"/>
        </w:rPr>
        <w:t xml:space="preserve">вину признал, ходатайств не заявил. Пояснил, что действительно </w:t>
      </w:r>
      <w:r>
        <w:rPr>
          <w:rFonts w:ascii="Times New Roman" w:eastAsia="Times New Roman" w:hAnsi="Times New Roman" w:cs="Times New Roman"/>
        </w:rPr>
        <w:t xml:space="preserve">02.06.2026 в 03 час. 20 мин. на автодороге по ул. Крылова, д. 26 г. Сургута ХМАО-Югры, являясь водителем, управлял транспортным средством </w:t>
      </w:r>
      <w:r>
        <w:rPr>
          <w:rStyle w:val="cat-UserDefinedgrp-36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. Выпивал в машине, хотел переставить автомобиль на более удобное парковочное место. Момент преследования его автомобиля сотрудниками ГАИ со включенными проблесковыми маячками не видел, так как автомобиль имеет тонировку.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Выслушав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Э.С., и</w:t>
      </w:r>
      <w:r>
        <w:rPr>
          <w:rFonts w:ascii="Times New Roman" w:eastAsia="Times New Roman" w:hAnsi="Times New Roman" w:cs="Times New Roman"/>
        </w:rPr>
        <w:t>зучив материалы дела,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пришел к следующим выводам.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1090 водитель </w:t>
      </w:r>
      <w:hyperlink w:anchor="sub_10020" w:history="1">
        <w:r>
          <w:rPr>
            <w:rFonts w:ascii="Times New Roman" w:eastAsia="Times New Roman" w:hAnsi="Times New Roman" w:cs="Times New Roman"/>
            <w:color w:val="0000EE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п.2.7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</w:rPr>
          <w:t> </w:t>
        </w:r>
        <w:r>
          <w:rPr>
            <w:rFonts w:ascii="Times New Roman" w:eastAsia="Times New Roman" w:hAnsi="Times New Roman" w:cs="Times New Roman"/>
            <w:color w:val="0000EE"/>
          </w:rPr>
          <w:t>24.1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правонарушения, предус</w:t>
      </w:r>
      <w:r>
        <w:rPr>
          <w:rFonts w:ascii="Times New Roman" w:eastAsia="Times New Roman" w:hAnsi="Times New Roman" w:cs="Times New Roman"/>
        </w:rPr>
        <w:t>мотренного ч.</w:t>
      </w:r>
      <w:r>
        <w:rPr>
          <w:rFonts w:ascii="Times New Roman" w:eastAsia="Times New Roman" w:hAnsi="Times New Roman" w:cs="Times New Roman"/>
        </w:rPr>
        <w:t>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РФ, пр</w:t>
      </w:r>
      <w:r>
        <w:rPr>
          <w:rFonts w:ascii="Times New Roman" w:eastAsia="Times New Roman" w:hAnsi="Times New Roman" w:cs="Times New Roman"/>
        </w:rPr>
        <w:t>едставлены следующие документы: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протокол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административном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согласно которому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Э.С. 02.06.2026 в 03 час. 20 мин. на автодороге по ул. Крылова, д. 26 г. Сургута ХМАО-Югры, являясь водителем, управлял транспортным средством </w:t>
      </w:r>
      <w:r>
        <w:rPr>
          <w:rStyle w:val="cat-UserDefinedgrp-36rplc-4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состоянии опьянения, если такое действие не содержит</w:t>
      </w:r>
      <w:r>
        <w:rPr>
          <w:rFonts w:ascii="Times New Roman" w:eastAsia="Times New Roman" w:hAnsi="Times New Roman" w:cs="Times New Roman"/>
        </w:rPr>
        <w:t xml:space="preserve"> уголовно</w:t>
      </w:r>
      <w:r>
        <w:rPr>
          <w:rFonts w:ascii="Times New Roman" w:eastAsia="Times New Roman" w:hAnsi="Times New Roman" w:cs="Times New Roman"/>
        </w:rPr>
        <w:t xml:space="preserve"> наказуемого деяния, чем нарушил п.2.7 Правил дорожного </w:t>
      </w:r>
      <w:r>
        <w:rPr>
          <w:rFonts w:ascii="Times New Roman" w:eastAsia="Times New Roman" w:hAnsi="Times New Roman" w:cs="Times New Roman"/>
        </w:rPr>
        <w:t>движения РФ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</w:rPr>
        <w:t>02.06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03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был отстранен от управления транспортным средством, поскольку управлял транспортным средством с признаками опьянения;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 рапорт сотрудник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полиции, в котор</w:t>
      </w:r>
      <w:r>
        <w:rPr>
          <w:rFonts w:ascii="Times New Roman" w:eastAsia="Times New Roman" w:hAnsi="Times New Roman" w:cs="Times New Roman"/>
        </w:rPr>
        <w:t>ом</w:t>
      </w:r>
      <w:r>
        <w:rPr>
          <w:rFonts w:ascii="Times New Roman" w:eastAsia="Times New Roman" w:hAnsi="Times New Roman" w:cs="Times New Roman"/>
        </w:rPr>
        <w:t xml:space="preserve">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акт 86 </w:t>
      </w:r>
      <w:r>
        <w:rPr>
          <w:rFonts w:ascii="Times New Roman" w:eastAsia="Times New Roman" w:hAnsi="Times New Roman" w:cs="Times New Roman"/>
        </w:rPr>
        <w:t xml:space="preserve">ГП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081852</w:t>
      </w:r>
      <w:r>
        <w:rPr>
          <w:rFonts w:ascii="Times New Roman" w:eastAsia="Times New Roman" w:hAnsi="Times New Roman" w:cs="Times New Roman"/>
        </w:rPr>
        <w:t xml:space="preserve"> освидетельствования на состояние алкогольного опьянения от </w:t>
      </w:r>
      <w:r>
        <w:rPr>
          <w:rFonts w:ascii="Times New Roman" w:eastAsia="Times New Roman" w:hAnsi="Times New Roman" w:cs="Times New Roman"/>
        </w:rPr>
        <w:t>02.06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прош</w:t>
      </w:r>
      <w:r>
        <w:rPr>
          <w:rFonts w:ascii="Times New Roman" w:eastAsia="Times New Roman" w:hAnsi="Times New Roman" w:cs="Times New Roman"/>
        </w:rPr>
        <w:t>ел</w:t>
      </w:r>
      <w:r>
        <w:rPr>
          <w:rFonts w:ascii="Times New Roman" w:eastAsia="Times New Roman" w:hAnsi="Times New Roman" w:cs="Times New Roman"/>
        </w:rPr>
        <w:t xml:space="preserve"> освидетельствование на состояние алкогольного опьянения на месте, </w:t>
      </w:r>
      <w:r>
        <w:rPr>
          <w:rFonts w:ascii="Times New Roman" w:eastAsia="Times New Roman" w:hAnsi="Times New Roman" w:cs="Times New Roman"/>
        </w:rPr>
        <w:t>с результатом освидетельствования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был соглас</w:t>
      </w:r>
      <w:r>
        <w:rPr>
          <w:rFonts w:ascii="Times New Roman" w:eastAsia="Times New Roman" w:hAnsi="Times New Roman" w:cs="Times New Roman"/>
        </w:rPr>
        <w:t>ен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о чем свидетельствует его собственноручная подпись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результат освидетельствования, согласно которому в выдыхаемом воздухе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установлено наличие этилового спирта, показатель прибора составил </w:t>
      </w: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мг/л;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видеозапись, согласно которой зафиксированы порядок и ход процессуальных действий, проводимых должностным лицом, при отстранении от управления транспортным средством, освидетельствовании на состояние алкогольного опьянения в отношении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судом изучены: </w:t>
      </w:r>
      <w:r>
        <w:rPr>
          <w:rFonts w:ascii="Times New Roman" w:eastAsia="Times New Roman" w:hAnsi="Times New Roman" w:cs="Times New Roman"/>
        </w:rPr>
        <w:t>карточка операции с ВУ;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карточка учета ТС; </w:t>
      </w:r>
      <w:r>
        <w:rPr>
          <w:rFonts w:ascii="Times New Roman" w:eastAsia="Times New Roman" w:hAnsi="Times New Roman" w:cs="Times New Roman"/>
        </w:rPr>
        <w:t xml:space="preserve">протокол задержания ТС; </w:t>
      </w:r>
      <w:r>
        <w:rPr>
          <w:rFonts w:ascii="Times New Roman" w:eastAsia="Times New Roman" w:hAnsi="Times New Roman" w:cs="Times New Roman"/>
        </w:rPr>
        <w:t>справка;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список нарушений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копия водительского удостоверения; копия свидетельства о регистрации ТС; </w:t>
      </w:r>
      <w:r>
        <w:rPr>
          <w:rFonts w:ascii="Times New Roman" w:eastAsia="Times New Roman" w:hAnsi="Times New Roman" w:cs="Times New Roman"/>
        </w:rPr>
        <w:t>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Таким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образом,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совокупность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доказательств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позволяет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сделать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вывод 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виновности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1 ст. 12.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КоАП РФ – </w:t>
      </w:r>
      <w:r>
        <w:rPr>
          <w:rFonts w:ascii="Times New Roman" w:eastAsia="Times New Roman" w:hAnsi="Times New Roman" w:cs="Times New Roman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Факт управления транспортным средством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достоверно подтвержден представленными в </w:t>
      </w:r>
      <w:r>
        <w:rPr>
          <w:rFonts w:ascii="Times New Roman" w:eastAsia="Times New Roman" w:hAnsi="Times New Roman" w:cs="Times New Roman"/>
        </w:rPr>
        <w:t>материалы дела доказательствами</w:t>
      </w:r>
      <w:r>
        <w:rPr>
          <w:rFonts w:ascii="Times New Roman" w:eastAsia="Times New Roman" w:hAnsi="Times New Roman" w:cs="Times New Roman"/>
        </w:rPr>
        <w:t>, в том числе протоколом об администра</w:t>
      </w:r>
      <w:r>
        <w:rPr>
          <w:rFonts w:ascii="Times New Roman" w:eastAsia="Times New Roman" w:hAnsi="Times New Roman" w:cs="Times New Roman"/>
        </w:rPr>
        <w:t>тивном правонарушении, рапортом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Постановлением Правительства Российской Федерации от 21 октября 2022 года № 1882 утверждены 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(далее – Правила освидетельствования).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Нарушений процессуальных требований при применении мер обеспечения по делу в отношении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и оформлении материалов по делу об административном правонарушении, не допущено. В отношении водителя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имелись достаточные основания полагать, что он находится в состоянии опьянения, и в соответствии с требованиями части 1 статьи 27.12 КоАП РФ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был отстранен от управления транспортным средством, о чем составлен протокол. При этом сотрудниками полиции у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были выявлены признаки опьянения, указанные в пункте 2 вышеназванных Правил, – </w:t>
      </w:r>
      <w:r>
        <w:rPr>
          <w:rFonts w:ascii="Times New Roman" w:eastAsia="Times New Roman" w:hAnsi="Times New Roman" w:cs="Times New Roman"/>
        </w:rPr>
        <w:t>запах алкоголя изо рта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нарушение речи,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что зафиксировано в акте освидетельствования на состояние алкогольного опьянения, и что также послужило основанием для проведения сотрудником полиции в отношении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проведении освидетельствования у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было выявлено наличие абсолютного этилового спирта в выдыхаемом воздухе в </w:t>
      </w:r>
      <w:r>
        <w:rPr>
          <w:rFonts w:ascii="Times New Roman" w:eastAsia="Times New Roman" w:hAnsi="Times New Roman" w:cs="Times New Roman"/>
        </w:rPr>
        <w:t xml:space="preserve">количестве </w:t>
      </w: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мг/л и установлено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Результат освидетельствования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внесен в акт освидетельствования на состояние алкогольного опьянения, составленный в соответствии с требованиями части 6 статьи 27.12 КоАП РФ и вышеуказанными Правилами. В материалы дела представлен чек с результатами исследования выдыхаемого воздуха с указанием данных прибора и установленного в результате исследования количества содержания этилового спирта в выдыхаемом воздухе, и иные данные, аналогичные сведениям, указанным в акте освидетельствования на состояние алкогольного опьянения.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согласил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 с результатом освидетельствования, </w:t>
      </w:r>
      <w:r>
        <w:rPr>
          <w:rFonts w:ascii="Times New Roman" w:eastAsia="Times New Roman" w:hAnsi="Times New Roman" w:cs="Times New Roman"/>
        </w:rPr>
        <w:t>о чем свидетельствует</w:t>
      </w:r>
      <w:r>
        <w:rPr>
          <w:rFonts w:ascii="Times New Roman" w:eastAsia="Times New Roman" w:hAnsi="Times New Roman" w:cs="Times New Roman"/>
        </w:rPr>
        <w:t xml:space="preserve"> его подпись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Процессуальные действия осуществлены в соответствии с требованиями статьи 27.12 КоАП РФ с применением видеозаписи, удостоверяющей соблюдение порядка применения мер обеспечения по делу.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</w:rPr>
        <w:t>согласно ст. 4.2 КоАП РФ,</w:t>
      </w:r>
      <w:r>
        <w:rPr>
          <w:rFonts w:ascii="Times New Roman" w:eastAsia="Times New Roman" w:hAnsi="Times New Roman" w:cs="Times New Roman"/>
        </w:rPr>
        <w:t xml:space="preserve"> судом не установлено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Обстоятельством, отягчающим административную ответственность, в соответствии со ст.4.3 КоАП РФ, </w:t>
      </w:r>
      <w:r>
        <w:rPr>
          <w:rFonts w:ascii="Times New Roman" w:eastAsia="Times New Roman" w:hAnsi="Times New Roman" w:cs="Times New Roman"/>
        </w:rPr>
        <w:t>является повторное совершение однородного правонарушения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 определении меры наказания суд учитывает характер и степень общественной опасности </w:t>
      </w:r>
      <w:r>
        <w:rPr>
          <w:rFonts w:ascii="Times New Roman" w:eastAsia="Times New Roman" w:hAnsi="Times New Roman" w:cs="Times New Roman"/>
        </w:rPr>
        <w:t xml:space="preserve">правонарушения,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данные</w:t>
      </w:r>
      <w:r>
        <w:rPr>
          <w:rFonts w:ascii="Times New Roman" w:eastAsia="Times New Roman" w:hAnsi="Times New Roman" w:cs="Times New Roman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29.9-29.11 КоАП РФ, мировой судь</w:t>
      </w:r>
      <w:r>
        <w:rPr>
          <w:rFonts w:ascii="Times New Roman" w:eastAsia="Times New Roman" w:hAnsi="Times New Roman" w:cs="Times New Roman"/>
        </w:rPr>
        <w:t>я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 О С Т А Н О В И 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Эдуарда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 1 ст. 12.8 КоАП РФ, и подвергнуть наказанию в виде штрафа в размере </w:t>
      </w:r>
      <w:r>
        <w:rPr>
          <w:rFonts w:ascii="Times New Roman" w:eastAsia="Times New Roman" w:hAnsi="Times New Roman" w:cs="Times New Roman"/>
        </w:rPr>
        <w:t>45</w:t>
      </w:r>
      <w:r>
        <w:rPr>
          <w:rFonts w:ascii="Times New Roman" w:eastAsia="Times New Roman" w:hAnsi="Times New Roman" w:cs="Times New Roman"/>
        </w:rPr>
        <w:t xml:space="preserve"> 000 (</w:t>
      </w:r>
      <w:r>
        <w:rPr>
          <w:rFonts w:ascii="Times New Roman" w:eastAsia="Times New Roman" w:hAnsi="Times New Roman" w:cs="Times New Roman"/>
        </w:rPr>
        <w:t>сорока пяти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) рублей с лишением права управления транспортными средствами сроком на 1 (один) год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семь</w:t>
      </w:r>
      <w:r>
        <w:rPr>
          <w:rFonts w:ascii="Times New Roman" w:eastAsia="Times New Roman" w:hAnsi="Times New Roman" w:cs="Times New Roman"/>
        </w:rPr>
        <w:t>) месяцев.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Разъяснить </w:t>
      </w:r>
      <w:r>
        <w:rPr>
          <w:rFonts w:ascii="Times New Roman" w:eastAsia="Times New Roman" w:hAnsi="Times New Roman" w:cs="Times New Roman"/>
        </w:rPr>
        <w:t>Копань</w:t>
      </w:r>
      <w:r>
        <w:rPr>
          <w:rFonts w:ascii="Times New Roman" w:eastAsia="Times New Roman" w:hAnsi="Times New Roman" w:cs="Times New Roman"/>
        </w:rPr>
        <w:t xml:space="preserve"> Э.С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он обязан сдать водительское удостоверение и все другие имеющиеся у не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удостоверения, предоставляющие право управления транспортными средствами, в Г</w:t>
      </w:r>
      <w:r>
        <w:rPr>
          <w:rFonts w:ascii="Times New Roman" w:eastAsia="Times New Roman" w:hAnsi="Times New Roman" w:cs="Times New Roman"/>
        </w:rPr>
        <w:t xml:space="preserve">осавтоинспекцию 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>МВД России по г. Сургуту, либо заявить об их утрате.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//УФК по ХМАО-Югре г. Ханты-Мансийск </w:t>
      </w:r>
      <w:r>
        <w:rPr>
          <w:rFonts w:ascii="Times New Roman" w:eastAsia="Times New Roman" w:hAnsi="Times New Roman" w:cs="Times New Roman"/>
        </w:rPr>
        <w:t>кор</w:t>
      </w:r>
      <w:r>
        <w:rPr>
          <w:rFonts w:ascii="Times New Roman" w:eastAsia="Times New Roman" w:hAnsi="Times New Roman" w:cs="Times New Roman"/>
        </w:rPr>
        <w:t>./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40102810245370000007 БИК 007162163 ОКТМО 7187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8601010390 КПП 860101001 КБК 188 116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011230 1000 1140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УИН: 188104862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03200</w:t>
      </w:r>
      <w:r>
        <w:rPr>
          <w:rFonts w:ascii="Times New Roman" w:eastAsia="Times New Roman" w:hAnsi="Times New Roman" w:cs="Times New Roman"/>
          <w:b/>
          <w:bCs/>
        </w:rPr>
        <w:t>11621</w:t>
      </w:r>
      <w:r>
        <w:rPr>
          <w:rFonts w:ascii="Times New Roman" w:eastAsia="Times New Roman" w:hAnsi="Times New Roman" w:cs="Times New Roman"/>
          <w:b/>
          <w:bCs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Взыскатель: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УМВД России по ХМАО-Югре, адрес: ул. Ленина д. 55, г. Ханты-Мансийск, Тюменской области, 628000.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</w:rPr>
        <w:t>413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д.9 ул. Гагарина г. Сургута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  <w:r>
        <w:rPr>
          <w:rFonts w:ascii="Times New Roman" w:eastAsia="Times New Roman" w:hAnsi="Times New Roman" w:cs="Times New Roman"/>
        </w:rPr>
        <w:t xml:space="preserve"> судебного района </w:t>
      </w:r>
      <w:r>
        <w:rPr>
          <w:rFonts w:ascii="Times New Roman" w:eastAsia="Times New Roman" w:hAnsi="Times New Roman" w:cs="Times New Roman"/>
        </w:rPr>
        <w:t xml:space="preserve">города окружного </w:t>
      </w:r>
      <w:r>
        <w:rPr>
          <w:rFonts w:ascii="Times New Roman" w:eastAsia="Times New Roman" w:hAnsi="Times New Roman" w:cs="Times New Roman"/>
        </w:rPr>
        <w:t>значения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Сургут</w:t>
      </w:r>
      <w:r>
        <w:rPr>
          <w:rFonts w:ascii="Times New Roman" w:eastAsia="Times New Roman" w:hAnsi="Times New Roman" w:cs="Times New Roman"/>
        </w:rPr>
        <w:t xml:space="preserve"> в течение </w:t>
      </w:r>
      <w:r>
        <w:rPr>
          <w:rFonts w:ascii="Times New Roman" w:eastAsia="Times New Roman" w:hAnsi="Times New Roman" w:cs="Times New Roman"/>
        </w:rPr>
        <w:t>десяти дней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 дня вручения или получения копии </w:t>
      </w:r>
      <w:r>
        <w:rPr>
          <w:rFonts w:ascii="Times New Roman" w:eastAsia="Times New Roman" w:hAnsi="Times New Roman" w:cs="Times New Roman"/>
        </w:rPr>
        <w:t>постановления.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</w:t>
      </w:r>
      <w:r>
        <w:rPr>
          <w:rFonts w:ascii="Times New Roman" w:eastAsia="Times New Roman" w:hAnsi="Times New Roman" w:cs="Times New Roman"/>
        </w:rPr>
        <w:t>ровой судья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>
        <w:rPr>
          <w:rFonts w:ascii="Times New Roman" w:eastAsia="Times New Roman" w:hAnsi="Times New Roman" w:cs="Times New Roman"/>
        </w:rPr>
        <w:t>Е.В. Ачкасова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7">
    <w:name w:val="cat-UserDefined grp-35 rplc-7"/>
    <w:basedOn w:val="DefaultParagraphFont"/>
  </w:style>
  <w:style w:type="character" w:customStyle="1" w:styleId="cat-UserDefinedgrp-36rplc-18">
    <w:name w:val="cat-UserDefined grp-36 rplc-18"/>
    <w:basedOn w:val="DefaultParagraphFont"/>
  </w:style>
  <w:style w:type="character" w:customStyle="1" w:styleId="cat-UserDefinedgrp-36rplc-27">
    <w:name w:val="cat-UserDefined grp-36 rplc-27"/>
    <w:basedOn w:val="DefaultParagraphFont"/>
  </w:style>
  <w:style w:type="character" w:customStyle="1" w:styleId="cat-UserDefinedgrp-36rplc-40">
    <w:name w:val="cat-UserDefined grp-36 rplc-40"/>
    <w:basedOn w:val="DefaultParagraphFont"/>
  </w:style>
  <w:style w:type="character" w:customStyle="1" w:styleId="cat-UserDefinedgrp-37rplc-81">
    <w:name w:val="cat-UserDefined grp-37 rplc-8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1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